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2D50" w14:textId="77777777" w:rsidR="00FE0F23" w:rsidRDefault="00000000">
      <w:pPr>
        <w:pStyle w:val="aa"/>
        <w:spacing w:before="120" w:after="240"/>
        <w:rPr>
          <w:rFonts w:eastAsia="바탕체"/>
          <w:b/>
          <w:color w:val="FF0000"/>
          <w:sz w:val="28"/>
        </w:rPr>
      </w:pPr>
      <w:r>
        <w:rPr>
          <w:rFonts w:eastAsia="바탕체"/>
          <w:b/>
          <w:noProof/>
          <w:color w:val="FF0000"/>
          <w:sz w:val="28"/>
        </w:rPr>
        <mc:AlternateContent>
          <mc:Choice Requires="wps">
            <w:drawing>
              <wp:anchor distT="635" distB="1270" distL="635" distR="114300" simplePos="0" relativeHeight="14" behindDoc="0" locked="0" layoutInCell="0" allowOverlap="1" wp14:anchorId="4AF16672" wp14:editId="4551F24E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936625" cy="401320"/>
                <wp:effectExtent l="5715" t="5080" r="4445" b="5080"/>
                <wp:wrapTight wrapText="bothSides">
                  <wp:wrapPolygon edited="0">
                    <wp:start x="0" y="0"/>
                    <wp:lineTo x="0" y="21532"/>
                    <wp:lineTo x="21527" y="21532"/>
                    <wp:lineTo x="21527" y="0"/>
                    <wp:lineTo x="0" y="0"/>
                  </wp:wrapPolygon>
                </wp:wrapTight>
                <wp:docPr id="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720" cy="4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3ED33C" w14:textId="77777777" w:rsidR="00FE0F23" w:rsidRDefault="00000000">
                            <w:pPr>
                              <w:pStyle w:val="user0"/>
                              <w:spacing w:after="0" w:line="240" w:lineRule="auto"/>
                              <w:rPr>
                                <w:rFonts w:asciiTheme="minorEastAsia" w:hAnsiTheme="minorEastAsia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cs="바탕"/>
                                <w:b/>
                                <w:color w:val="000000"/>
                                <w:kern w:val="0"/>
                                <w:sz w:val="28"/>
                                <w:szCs w:val="48"/>
                              </w:rPr>
                              <w:t>보도자료</w:t>
                            </w:r>
                          </w:p>
                        </w:txbxContent>
                      </wps:txbx>
                      <wps:bodyPr lIns="90000" tIns="90000" rIns="90000" bIns="9000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16672" id="_x0000_s1026" style="position:absolute;left:0;text-align:left;margin-left:0;margin-top:.05pt;width:73.75pt;height:31.6pt;z-index:14;visibility:visible;mso-wrap-style:square;mso-wrap-distance-left:.05pt;mso-wrap-distance-top:.05pt;mso-wrap-distance-right:9pt;mso-wrap-distance-bottom:.1pt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" o:allowincell="f">
                <v:textbox inset="2.5mm,2.5mm,2.5mm,2.5mm">
                  <w:txbxContent>
                    <w:p w14:paraId="2D3ED33C" w14:textId="77777777" w:rsidR="00FE0F23" w:rsidRDefault="00000000">
                      <w:pPr>
                        <w:pStyle w:val="user0"/>
                        <w:spacing w:after="0" w:line="240" w:lineRule="auto"/>
                        <w:rPr>
                          <w:rFonts w:asciiTheme="minorEastAsia" w:hAnsiTheme="minorEastAsia"/>
                          <w:sz w:val="16"/>
                          <w:szCs w:val="28"/>
                        </w:rPr>
                      </w:pPr>
                      <w:r>
                        <w:rPr>
                          <w:rFonts w:asciiTheme="minorEastAsia" w:hAnsiTheme="minorEastAsia" w:cs="바탕"/>
                          <w:b/>
                          <w:color w:val="000000"/>
                          <w:kern w:val="0"/>
                          <w:sz w:val="28"/>
                          <w:szCs w:val="48"/>
                        </w:rPr>
                        <w:t>보도자료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B073C0B" w14:textId="77777777" w:rsidR="00FE0F23" w:rsidRDefault="00FE0F23">
      <w:pPr>
        <w:pStyle w:val="aa"/>
        <w:spacing w:before="120" w:after="240"/>
        <w:rPr>
          <w:rFonts w:eastAsia="바탕체"/>
          <w:color w:val="000000" w:themeColor="text1"/>
        </w:rPr>
      </w:pPr>
    </w:p>
    <w:p w14:paraId="4F972DA3" w14:textId="77777777" w:rsidR="00FE0F23" w:rsidRDefault="00000000">
      <w:pPr>
        <w:pStyle w:val="a9"/>
        <w:spacing w:beforeAutospacing="0" w:after="0" w:afterAutospacing="0" w:line="324" w:lineRule="auto"/>
        <w:jc w:val="both"/>
        <w:rPr>
          <w:rFonts w:ascii="바탕체" w:eastAsia="바탕체" w:hAnsi="바탕체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044986B" wp14:editId="73C96F9A">
                <wp:extent cx="6286500" cy="1981200"/>
                <wp:effectExtent l="0" t="0" r="19050" b="19050"/>
                <wp:docPr id="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19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16A78D" w14:textId="77777777" w:rsidR="00FE0F23" w:rsidRDefault="00000000">
                            <w:pPr>
                              <w:pStyle w:val="user0"/>
                              <w:spacing w:after="0" w:line="360" w:lineRule="auto"/>
                              <w:ind w:left="136" w:hanging="136"/>
                              <w:jc w:val="center"/>
                              <w:rPr>
                                <w:rFonts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  <w:t xml:space="preserve">웨이브,  </w:t>
                            </w:r>
                            <w:r>
                              <w:rPr>
                                <w:rFonts w:ascii="맑은 고딕"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  <w:t>운영</w:t>
                            </w:r>
                            <w:proofErr w:type="gramEnd"/>
                            <w:r>
                              <w:rPr>
                                <w:rFonts w:ascii="맑은 고딕"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  <w:t xml:space="preserve"> 중심 </w:t>
                            </w:r>
                            <w:r>
                              <w:rPr>
                                <w:rFonts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  <w:t xml:space="preserve">CMS ‘MOSA’로 </w:t>
                            </w:r>
                          </w:p>
                          <w:p w14:paraId="3A267728" w14:textId="77777777" w:rsidR="00FE0F23" w:rsidRDefault="00000000">
                            <w:pPr>
                              <w:pStyle w:val="user0"/>
                              <w:spacing w:after="0" w:line="360" w:lineRule="auto"/>
                              <w:ind w:left="136" w:hanging="136"/>
                              <w:jc w:val="center"/>
                              <w:rPr>
                                <w:rFonts w:ascii="맑은 고딕"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  <w:t xml:space="preserve">패션 </w:t>
                            </w:r>
                            <w:proofErr w:type="spellStart"/>
                            <w:r>
                              <w:rPr>
                                <w:rFonts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  <w:t>이커머스</w:t>
                            </w:r>
                            <w:proofErr w:type="spellEnd"/>
                            <w:r>
                              <w:rPr>
                                <w:rFonts w:cs="굴림"/>
                                <w:b/>
                                <w:bCs/>
                                <w:color w:val="0000FF"/>
                                <w:spacing w:val="-44"/>
                                <w:kern w:val="0"/>
                                <w:sz w:val="36"/>
                                <w:szCs w:val="40"/>
                                <w:u w:val="single"/>
                              </w:rPr>
                              <w:t xml:space="preserve"> 콘텐츠 혁신 가속</w:t>
                            </w:r>
                          </w:p>
                          <w:p w14:paraId="70B61671" w14:textId="77777777" w:rsidR="00FE0F23" w:rsidRDefault="00000000">
                            <w:pPr>
                              <w:pStyle w:val="user0"/>
                              <w:spacing w:after="0" w:line="360" w:lineRule="auto"/>
                              <w:ind w:left="100" w:hanging="100"/>
                              <w:jc w:val="left"/>
                              <w:rPr>
                                <w:rFonts w:ascii="맑은 고딕" w:cs="굴림체"/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맑은 고딕"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□ ㈜웨이브</w:t>
                            </w:r>
                            <w:r>
                              <w:rPr>
                                <w:rFonts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삼성물산 패션부문 </w:t>
                            </w:r>
                            <w:r>
                              <w:rPr>
                                <w:rFonts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SSF</w:t>
                            </w:r>
                            <w:r>
                              <w:rPr>
                                <w:rFonts w:ascii="맑은 고딕"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샵에 </w:t>
                            </w:r>
                            <w:r>
                              <w:rPr>
                                <w:rFonts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CMS </w:t>
                            </w:r>
                            <w:r>
                              <w:rPr>
                                <w:rFonts w:ascii="맑은 고딕"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구축 성공 사례 확보</w:t>
                            </w:r>
                          </w:p>
                          <w:p w14:paraId="1487E6E3" w14:textId="77777777" w:rsidR="00FE0F23" w:rsidRDefault="00000000">
                            <w:pPr>
                              <w:pStyle w:val="user0"/>
                              <w:spacing w:after="0" w:line="360" w:lineRule="auto"/>
                              <w:jc w:val="left"/>
                              <w:rPr>
                                <w:rFonts w:asciiTheme="minorEastAsia" w:hAnsiTheme="minorEastAsia" w:cs="굴림체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맑은 고딕"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□ </w:t>
                            </w:r>
                            <w:r>
                              <w:rPr>
                                <w:rFonts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MOSA, </w:t>
                            </w:r>
                            <w:r>
                              <w:rPr>
                                <w:rFonts w:ascii="맑은 고딕"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쇼핑몰 맞춤형 디자인 콘텐츠 생성을 위한 </w:t>
                            </w:r>
                            <w:r>
                              <w:rPr>
                                <w:rFonts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AI </w:t>
                            </w:r>
                            <w:r>
                              <w:rPr>
                                <w:rFonts w:ascii="맑은 고딕" w:cs="굴림체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활용 기능 고도화</w:t>
                            </w:r>
                          </w:p>
                        </w:txbxContent>
                      </wps:txbx>
                      <wps:bodyPr lIns="108000" tIns="108000" rIns="108000" bIns="10800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4986B" id="텍스트 상자 2" o:spid="_x0000_s1027" style="width:495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" strokeweight="1.5pt">
                <v:textbox inset="3mm,3mm,3mm,3mm">
                  <w:txbxContent>
                    <w:p w14:paraId="0216A78D" w14:textId="77777777" w:rsidR="00FE0F23" w:rsidRDefault="00000000">
                      <w:pPr>
                        <w:pStyle w:val="user0"/>
                        <w:spacing w:after="0" w:line="360" w:lineRule="auto"/>
                        <w:ind w:left="136" w:hanging="136"/>
                        <w:jc w:val="center"/>
                        <w:rPr>
                          <w:rFonts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  <w:t xml:space="preserve">웨이브,  </w:t>
                      </w:r>
                      <w:r>
                        <w:rPr>
                          <w:rFonts w:ascii="맑은 고딕"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  <w:t>운영</w:t>
                      </w:r>
                      <w:proofErr w:type="gramEnd"/>
                      <w:r>
                        <w:rPr>
                          <w:rFonts w:ascii="맑은 고딕"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  <w:t xml:space="preserve"> 중심 </w:t>
                      </w:r>
                      <w:r>
                        <w:rPr>
                          <w:rFonts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  <w:t xml:space="preserve">CMS ‘MOSA’로 </w:t>
                      </w:r>
                    </w:p>
                    <w:p w14:paraId="3A267728" w14:textId="77777777" w:rsidR="00FE0F23" w:rsidRDefault="00000000">
                      <w:pPr>
                        <w:pStyle w:val="user0"/>
                        <w:spacing w:after="0" w:line="360" w:lineRule="auto"/>
                        <w:ind w:left="136" w:hanging="136"/>
                        <w:jc w:val="center"/>
                        <w:rPr>
                          <w:rFonts w:ascii="맑은 고딕"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</w:pPr>
                      <w:r>
                        <w:rPr>
                          <w:rFonts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  <w:t xml:space="preserve">패션 </w:t>
                      </w:r>
                      <w:proofErr w:type="spellStart"/>
                      <w:r>
                        <w:rPr>
                          <w:rFonts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  <w:t>이커머스</w:t>
                      </w:r>
                      <w:proofErr w:type="spellEnd"/>
                      <w:r>
                        <w:rPr>
                          <w:rFonts w:cs="굴림"/>
                          <w:b/>
                          <w:bCs/>
                          <w:color w:val="0000FF"/>
                          <w:spacing w:val="-44"/>
                          <w:kern w:val="0"/>
                          <w:sz w:val="36"/>
                          <w:szCs w:val="40"/>
                          <w:u w:val="single"/>
                        </w:rPr>
                        <w:t xml:space="preserve"> 콘텐츠 혁신 가속</w:t>
                      </w:r>
                    </w:p>
                    <w:p w14:paraId="70B61671" w14:textId="77777777" w:rsidR="00FE0F23" w:rsidRDefault="00000000">
                      <w:pPr>
                        <w:pStyle w:val="user0"/>
                        <w:spacing w:after="0" w:line="360" w:lineRule="auto"/>
                        <w:ind w:left="100" w:hanging="100"/>
                        <w:jc w:val="left"/>
                        <w:rPr>
                          <w:rFonts w:ascii="맑은 고딕" w:cs="굴림체"/>
                          <w:b/>
                          <w:bCs/>
                          <w:kern w:val="0"/>
                          <w:szCs w:val="20"/>
                        </w:rPr>
                      </w:pPr>
                      <w:r>
                        <w:rPr>
                          <w:rFonts w:ascii="맑은 고딕"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>□ ㈜웨이브</w:t>
                      </w:r>
                      <w:r>
                        <w:rPr>
                          <w:rFonts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, </w:t>
                      </w:r>
                      <w:r>
                        <w:rPr>
                          <w:rFonts w:ascii="맑은 고딕"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삼성물산 패션부문 </w:t>
                      </w:r>
                      <w:r>
                        <w:rPr>
                          <w:rFonts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>SSF</w:t>
                      </w:r>
                      <w:r>
                        <w:rPr>
                          <w:rFonts w:ascii="맑은 고딕"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샵에 </w:t>
                      </w:r>
                      <w:r>
                        <w:rPr>
                          <w:rFonts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CMS </w:t>
                      </w:r>
                      <w:r>
                        <w:rPr>
                          <w:rFonts w:ascii="맑은 고딕"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>구축 성공 사례 확보</w:t>
                      </w:r>
                    </w:p>
                    <w:p w14:paraId="1487E6E3" w14:textId="77777777" w:rsidR="00FE0F23" w:rsidRDefault="00000000">
                      <w:pPr>
                        <w:pStyle w:val="user0"/>
                        <w:spacing w:after="0" w:line="360" w:lineRule="auto"/>
                        <w:jc w:val="left"/>
                        <w:rPr>
                          <w:rFonts w:asciiTheme="minorEastAsia" w:hAnsiTheme="minorEastAsia" w:cs="굴림체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맑은 고딕"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□ </w:t>
                      </w:r>
                      <w:r>
                        <w:rPr>
                          <w:rFonts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MOSA, </w:t>
                      </w:r>
                      <w:r>
                        <w:rPr>
                          <w:rFonts w:ascii="맑은 고딕"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쇼핑몰 맞춤형 디자인 콘텐츠 생성을 위한 </w:t>
                      </w:r>
                      <w:r>
                        <w:rPr>
                          <w:rFonts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AI </w:t>
                      </w:r>
                      <w:r>
                        <w:rPr>
                          <w:rFonts w:ascii="맑은 고딕" w:cs="굴림체"/>
                          <w:b/>
                          <w:bCs/>
                          <w:color w:val="000000"/>
                          <w:kern w:val="0"/>
                          <w:szCs w:val="20"/>
                        </w:rPr>
                        <w:t>활용 기능 고도화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5BEB688" w14:textId="66B7B906" w:rsidR="00FE0F23" w:rsidRDefault="00A221C8">
      <w:pPr>
        <w:rPr>
          <w:rFonts w:ascii="맑은 고딕"/>
          <w:b/>
          <w:bCs/>
        </w:rPr>
      </w:pPr>
      <w:r>
        <w:rPr>
          <w:rFonts w:ascii="맑은 고딕" w:hint="eastAsia"/>
          <w:b/>
          <w:bCs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FBB1DFC" wp14:editId="647B4600">
            <wp:simplePos x="0" y="0"/>
            <wp:positionH relativeFrom="column">
              <wp:posOffset>238125</wp:posOffset>
            </wp:positionH>
            <wp:positionV relativeFrom="paragraph">
              <wp:posOffset>381000</wp:posOffset>
            </wp:positionV>
            <wp:extent cx="5731510" cy="3582035"/>
            <wp:effectExtent l="0" t="0" r="2540" b="0"/>
            <wp:wrapSquare wrapText="bothSides"/>
            <wp:docPr id="211253494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34945" name="그림 21125349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98C1D" w14:textId="04EEE84D" w:rsidR="00A221C8" w:rsidRDefault="00A221C8" w:rsidP="00A221C8">
      <w:pPr>
        <w:ind w:firstLineChars="200" w:firstLine="400"/>
        <w:rPr>
          <w:rFonts w:ascii="맑은 고딕"/>
        </w:rPr>
      </w:pPr>
      <w:r>
        <w:rPr>
          <w:szCs w:val="20"/>
        </w:rPr>
        <w:t>[</w:t>
      </w:r>
      <w:r>
        <w:rPr>
          <w:rFonts w:ascii="맑은 고딕"/>
          <w:szCs w:val="20"/>
        </w:rPr>
        <w:t xml:space="preserve">이미지 </w:t>
      </w:r>
      <w:proofErr w:type="gramStart"/>
      <w:r>
        <w:rPr>
          <w:rFonts w:ascii="맑은 고딕"/>
          <w:szCs w:val="20"/>
        </w:rPr>
        <w:t xml:space="preserve">출처 </w:t>
      </w:r>
      <w:r>
        <w:rPr>
          <w:szCs w:val="20"/>
        </w:rPr>
        <w:t>:</w:t>
      </w:r>
      <w:proofErr w:type="gramEnd"/>
      <w:r>
        <w:rPr>
          <w:szCs w:val="20"/>
        </w:rPr>
        <w:t xml:space="preserve"> </w:t>
      </w:r>
      <w:r>
        <w:rPr>
          <w:rFonts w:ascii="맑은 고딕"/>
          <w:szCs w:val="20"/>
        </w:rPr>
        <w:t>㈜웨이브</w:t>
      </w:r>
      <w:r>
        <w:rPr>
          <w:szCs w:val="20"/>
        </w:rPr>
        <w:t>]</w:t>
      </w:r>
    </w:p>
    <w:p w14:paraId="1EA20DE2" w14:textId="77777777" w:rsidR="00A221C8" w:rsidRDefault="00A221C8" w:rsidP="0031083F">
      <w:pPr>
        <w:rPr>
          <w:rFonts w:ascii="맑은 고딕"/>
        </w:rPr>
      </w:pPr>
    </w:p>
    <w:p w14:paraId="5C2F58A9" w14:textId="18AC2206" w:rsidR="0031083F" w:rsidRPr="0031083F" w:rsidRDefault="0031083F" w:rsidP="0031083F">
      <w:pPr>
        <w:rPr>
          <w:rFonts w:ascii="맑은 고딕"/>
        </w:rPr>
      </w:pPr>
      <w:r w:rsidRPr="0031083F">
        <w:rPr>
          <w:rFonts w:ascii="맑은 고딕" w:hint="eastAsia"/>
        </w:rPr>
        <w:t>디지털</w:t>
      </w:r>
      <w:r w:rsidRPr="0031083F">
        <w:rPr>
          <w:rFonts w:ascii="맑은 고딕"/>
        </w:rPr>
        <w:t xml:space="preserve"> 솔루션 기업 ㈜웨이브(대표 김훈)는 자사 콘텐츠 운영 플랫폼 ‘모사(MOSA)’를 통해 패션·</w:t>
      </w:r>
      <w:proofErr w:type="spellStart"/>
      <w:r w:rsidRPr="0031083F">
        <w:rPr>
          <w:rFonts w:ascii="맑은 고딕"/>
        </w:rPr>
        <w:t>이커머스</w:t>
      </w:r>
      <w:proofErr w:type="spellEnd"/>
      <w:r w:rsidRPr="0031083F">
        <w:rPr>
          <w:rFonts w:ascii="맑은 고딕"/>
        </w:rPr>
        <w:t xml:space="preserve"> 기업에 최적화된 운영 중심 CMS 구축 사례를 확대하고 있다고 밝혔다.</w:t>
      </w:r>
    </w:p>
    <w:p w14:paraId="00EF0873" w14:textId="2297C003" w:rsidR="00FE0F23" w:rsidRDefault="0031083F" w:rsidP="0031083F">
      <w:pPr>
        <w:rPr>
          <w:rFonts w:ascii="맑은 고딕"/>
        </w:rPr>
      </w:pPr>
      <w:r w:rsidRPr="0031083F">
        <w:rPr>
          <w:rFonts w:ascii="맑은 고딕"/>
        </w:rPr>
        <w:t xml:space="preserve">MOSA는 다수 브랜드와 다양한 온라인 채널을 동시에 운영하는 기업 환경에서 콘텐츠 제작·수정·배포 </w:t>
      </w:r>
      <w:r w:rsidRPr="0031083F">
        <w:rPr>
          <w:rFonts w:ascii="맑은 고딕"/>
        </w:rPr>
        <w:lastRenderedPageBreak/>
        <w:t xml:space="preserve">프로세스를 체계화하는 데 초점을 맞춘 플랫폼이다. 시즌별 캠페인과 프로모션이 빈번한 산업 특성상 운영 복잡성이 높아지는 환경에서, 단기 구축 중심의 CMS가 아닌 </w:t>
      </w:r>
      <w:r w:rsidRPr="0031083F">
        <w:rPr>
          <w:rFonts w:ascii="맑은 고딕"/>
          <w:b/>
          <w:bCs/>
        </w:rPr>
        <w:t>지속적인 운영 효율 개선을 전제로 설계된 구조</w:t>
      </w:r>
      <w:r w:rsidRPr="0031083F">
        <w:rPr>
          <w:rFonts w:ascii="맑은 고딕"/>
        </w:rPr>
        <w:t>라는 점이 특징이다.</w:t>
      </w:r>
    </w:p>
    <w:p w14:paraId="549878AA" w14:textId="77777777" w:rsidR="0031083F" w:rsidRDefault="0031083F" w:rsidP="0031083F">
      <w:pPr>
        <w:rPr>
          <w:rFonts w:ascii="맑은 고딕"/>
        </w:rPr>
      </w:pPr>
    </w:p>
    <w:p w14:paraId="6D23D2C1" w14:textId="77777777" w:rsidR="00FE0F23" w:rsidRDefault="00000000">
      <w:pPr>
        <w:rPr>
          <w:rFonts w:ascii="맑은 고딕"/>
          <w:b/>
          <w:bCs/>
        </w:rPr>
      </w:pPr>
      <w:r>
        <w:rPr>
          <w:rFonts w:ascii="맑은 고딕"/>
          <w:b/>
          <w:bCs/>
        </w:rPr>
        <w:t>반복 업무 최소화</w:t>
      </w:r>
      <w:r>
        <w:rPr>
          <w:b/>
          <w:bCs/>
        </w:rPr>
        <w:t xml:space="preserve">, </w:t>
      </w:r>
      <w:r>
        <w:rPr>
          <w:rFonts w:ascii="맑은 고딕"/>
          <w:b/>
          <w:bCs/>
        </w:rPr>
        <w:t>운영 구조 표준화에 초점</w:t>
      </w:r>
    </w:p>
    <w:p w14:paraId="02E1C603" w14:textId="05B294B8" w:rsidR="00FE0F23" w:rsidRDefault="0031083F">
      <w:r w:rsidRPr="0031083F">
        <w:t>MOSA는 템플릿 기반 구조를 통해 페이지 제작과 개편 작업을 표준화하고, 반복적인 수정·배포 업무를 효율적으로 관리할 수 있도록 지원한다. 이를 통해 마케팅 및 운영 부서가 콘텐츠 구성과 수정 업무를 보다 직접 수행할 수 있는 환경을 제공하며, 검수·승인 흐름 역시 일관성 있게 운영될 수 있도록 설계됐다. 또한 개발 조직이 반복적인 운영 대응 대신 핵심 시스템 고도화와 신규 프로젝트에 집중할 수 있는 협업 기반 마련에도 중점을 두고 있다.</w:t>
      </w:r>
    </w:p>
    <w:p w14:paraId="324340C1" w14:textId="77777777" w:rsidR="0031083F" w:rsidRDefault="0031083F">
      <w:pPr>
        <w:rPr>
          <w:rFonts w:ascii="맑은 고딕"/>
        </w:rPr>
      </w:pPr>
    </w:p>
    <w:p w14:paraId="2A7617CA" w14:textId="77777777" w:rsidR="00FE0F23" w:rsidRDefault="00000000">
      <w:pPr>
        <w:rPr>
          <w:rFonts w:ascii="맑은 고딕"/>
          <w:b/>
          <w:bCs/>
        </w:rPr>
      </w:pPr>
      <w:r>
        <w:rPr>
          <w:rFonts w:ascii="맑은 고딕"/>
          <w:b/>
          <w:bCs/>
        </w:rPr>
        <w:t xml:space="preserve">대형 패션 </w:t>
      </w:r>
      <w:proofErr w:type="spellStart"/>
      <w:r>
        <w:rPr>
          <w:rFonts w:ascii="맑은 고딕"/>
          <w:b/>
          <w:bCs/>
        </w:rPr>
        <w:t>이커머스</w:t>
      </w:r>
      <w:proofErr w:type="spellEnd"/>
      <w:r>
        <w:rPr>
          <w:rFonts w:ascii="맑은 고딕"/>
          <w:b/>
          <w:bCs/>
        </w:rPr>
        <w:t xml:space="preserve"> 적용 사례 확보</w:t>
      </w:r>
    </w:p>
    <w:p w14:paraId="0CBCA007" w14:textId="3BB45396" w:rsidR="00FE0F23" w:rsidRDefault="0031083F">
      <w:pPr>
        <w:rPr>
          <w:rFonts w:ascii="맑은 고딕"/>
        </w:rPr>
      </w:pPr>
      <w:r w:rsidRPr="0031083F">
        <w:rPr>
          <w:rFonts w:ascii="맑은 고딕" w:hint="eastAsia"/>
        </w:rPr>
        <w:t>㈜웨이브는</w:t>
      </w:r>
      <w:r w:rsidRPr="0031083F">
        <w:rPr>
          <w:rFonts w:ascii="맑은 고딕"/>
        </w:rPr>
        <w:t xml:space="preserve"> 최근 삼성물산 패션부문이 운영하는 온라인몰, SSF샵에 MOSA를 적용하며 대형 패션 기업 환경에서의 운영 경험을 확보했다. 해당 사례는 다수 브랜드와 채널을 운영하는 구조에서 콘텐츠 관리 체계를 재정비하고 운영 프로세스를 표준화한 사례 중 하나로, MOSA의 확장성과 적용 가능성을 보여주는 성공적 레퍼런스로 평가된다.</w:t>
      </w:r>
    </w:p>
    <w:p w14:paraId="216EDE25" w14:textId="77777777" w:rsidR="0031083F" w:rsidRDefault="0031083F">
      <w:pPr>
        <w:rPr>
          <w:rFonts w:ascii="맑은 고딕"/>
        </w:rPr>
      </w:pPr>
    </w:p>
    <w:p w14:paraId="3B53DB73" w14:textId="77777777" w:rsidR="00FE0F23" w:rsidRDefault="00000000">
      <w:pPr>
        <w:rPr>
          <w:rFonts w:ascii="맑은 고딕"/>
          <w:b/>
          <w:bCs/>
        </w:rPr>
      </w:pPr>
      <w:r>
        <w:rPr>
          <w:rFonts w:ascii="맑은 고딕"/>
          <w:b/>
          <w:bCs/>
        </w:rPr>
        <w:t xml:space="preserve">기업 정책에 맞춘 선택형 </w:t>
      </w:r>
      <w:r>
        <w:rPr>
          <w:b/>
          <w:bCs/>
        </w:rPr>
        <w:t xml:space="preserve">AI </w:t>
      </w:r>
      <w:r>
        <w:rPr>
          <w:rFonts w:ascii="맑은 고딕"/>
          <w:b/>
          <w:bCs/>
        </w:rPr>
        <w:t>연동 구조 고도화</w:t>
      </w:r>
    </w:p>
    <w:p w14:paraId="28976881" w14:textId="77777777" w:rsidR="0031083F" w:rsidRPr="0031083F" w:rsidRDefault="0031083F" w:rsidP="0031083F">
      <w:pPr>
        <w:rPr>
          <w:rFonts w:ascii="맑은 고딕"/>
        </w:rPr>
      </w:pPr>
      <w:r w:rsidRPr="0031083F">
        <w:rPr>
          <w:rFonts w:ascii="맑은 고딕" w:hint="eastAsia"/>
        </w:rPr>
        <w:t>최근</w:t>
      </w:r>
      <w:r w:rsidRPr="0031083F">
        <w:rPr>
          <w:rFonts w:ascii="맑은 고딕"/>
        </w:rPr>
        <w:t xml:space="preserve"> MOSA는 기업 환경에 맞춰 AI 기능을 선택적으로 활용할 수 있도록 고도화됐다. 기업이 자체 개발한 LLM(대규모 언어모델)과 연동하거나, 상용 AI 서비스와 연결하는 방식을 모두 지원해 각 기업의 보안 정책과 데이터 통제 기준에 맞는 활용이 가능하도록 설계됐다.</w:t>
      </w:r>
    </w:p>
    <w:p w14:paraId="1CC46755" w14:textId="76F13BA0" w:rsidR="00FE0F23" w:rsidRDefault="0031083F" w:rsidP="0031083F">
      <w:pPr>
        <w:rPr>
          <w:rFonts w:ascii="맑은 고딕"/>
        </w:rPr>
      </w:pPr>
      <w:r w:rsidRPr="0031083F">
        <w:rPr>
          <w:rFonts w:ascii="맑은 고딕"/>
        </w:rPr>
        <w:t>AI 기능은 콘텐츠 작성 보조, 디자인 추천, 이미지·영상 생성 등 실무 생산성 지원 중심으로 적용되며, 적용 범위는 기업이 자율적으로 설정할 수 있다.</w:t>
      </w:r>
    </w:p>
    <w:p w14:paraId="758C2DFB" w14:textId="77777777" w:rsidR="0031083F" w:rsidRDefault="0031083F">
      <w:pPr>
        <w:rPr>
          <w:rFonts w:ascii="맑은 고딕"/>
          <w:b/>
          <w:bCs/>
        </w:rPr>
      </w:pPr>
    </w:p>
    <w:p w14:paraId="35BCE446" w14:textId="1F8968F4" w:rsidR="00FE0F23" w:rsidRDefault="00000000">
      <w:pPr>
        <w:rPr>
          <w:rFonts w:ascii="맑은 고딕"/>
          <w:b/>
          <w:bCs/>
        </w:rPr>
      </w:pPr>
      <w:r>
        <w:rPr>
          <w:rFonts w:ascii="맑은 고딕"/>
          <w:b/>
          <w:bCs/>
        </w:rPr>
        <w:t xml:space="preserve">운영 중심 </w:t>
      </w:r>
      <w:r>
        <w:rPr>
          <w:b/>
          <w:bCs/>
        </w:rPr>
        <w:t xml:space="preserve">CMS </w:t>
      </w:r>
      <w:r>
        <w:rPr>
          <w:rFonts w:ascii="맑은 고딕"/>
          <w:b/>
          <w:bCs/>
        </w:rPr>
        <w:t>확산 기대</w:t>
      </w:r>
    </w:p>
    <w:p w14:paraId="0D691DD7" w14:textId="77777777" w:rsidR="0031083F" w:rsidRPr="0031083F" w:rsidRDefault="0031083F" w:rsidP="0031083F">
      <w:pPr>
        <w:rPr>
          <w:rFonts w:ascii="맑은 고딕"/>
        </w:rPr>
      </w:pPr>
      <w:r w:rsidRPr="0031083F">
        <w:rPr>
          <w:rFonts w:ascii="맑은 고딕" w:hint="eastAsia"/>
        </w:rPr>
        <w:t>이번</w:t>
      </w:r>
      <w:r w:rsidRPr="0031083F">
        <w:rPr>
          <w:rFonts w:ascii="맑은 고딕"/>
        </w:rPr>
        <w:t xml:space="preserve"> 적용 사례를 기반으로 다브랜드·다채널 구조를 운영하는 패션 및 </w:t>
      </w:r>
      <w:proofErr w:type="spellStart"/>
      <w:r w:rsidRPr="0031083F">
        <w:rPr>
          <w:rFonts w:ascii="맑은 고딕"/>
        </w:rPr>
        <w:t>이커머스</w:t>
      </w:r>
      <w:proofErr w:type="spellEnd"/>
      <w:r w:rsidRPr="0031083F">
        <w:rPr>
          <w:rFonts w:ascii="맑은 고딕"/>
        </w:rPr>
        <w:t xml:space="preserve"> 기업을 중심으로 운영 중심 CMS 수요가 확대될 것으로 업계는 전망하고 있다.</w:t>
      </w:r>
    </w:p>
    <w:p w14:paraId="14AA7A94" w14:textId="77777777" w:rsidR="0031083F" w:rsidRPr="0031083F" w:rsidRDefault="0031083F" w:rsidP="0031083F">
      <w:pPr>
        <w:rPr>
          <w:rFonts w:ascii="맑은 고딕"/>
        </w:rPr>
      </w:pPr>
    </w:p>
    <w:p w14:paraId="06B6E483" w14:textId="6B2D3F74" w:rsidR="00FE0F23" w:rsidRDefault="0031083F" w:rsidP="0031083F">
      <w:pPr>
        <w:rPr>
          <w:rFonts w:ascii="맑은 고딕"/>
          <w:szCs w:val="20"/>
        </w:rPr>
      </w:pPr>
      <w:r w:rsidRPr="0031083F">
        <w:rPr>
          <w:rFonts w:ascii="맑은 고딕" w:hint="eastAsia"/>
        </w:rPr>
        <w:t>㈜웨이브</w:t>
      </w:r>
      <w:r w:rsidRPr="0031083F">
        <w:rPr>
          <w:rFonts w:ascii="맑은 고딕"/>
        </w:rPr>
        <w:t xml:space="preserve"> 김훈 대표는 “초기 설계 단계부터 ‘실무자가 실제로 편해지는 운영 구조’</w:t>
      </w:r>
      <w:proofErr w:type="spellStart"/>
      <w:r w:rsidRPr="0031083F">
        <w:rPr>
          <w:rFonts w:ascii="맑은 고딕"/>
        </w:rPr>
        <w:t>를</w:t>
      </w:r>
      <w:proofErr w:type="spellEnd"/>
      <w:r w:rsidRPr="0031083F">
        <w:rPr>
          <w:rFonts w:ascii="맑은 고딕"/>
        </w:rPr>
        <w:t xml:space="preserve"> 만드는 데 집중해 왔다”</w:t>
      </w:r>
      <w:proofErr w:type="spellStart"/>
      <w:r w:rsidRPr="0031083F">
        <w:rPr>
          <w:rFonts w:ascii="맑은 고딕"/>
        </w:rPr>
        <w:t>며</w:t>
      </w:r>
      <w:proofErr w:type="spellEnd"/>
      <w:r w:rsidRPr="0031083F">
        <w:rPr>
          <w:rFonts w:ascii="맑은 고딕"/>
        </w:rPr>
        <w:t xml:space="preserve"> “고객사의 운영 환경과 보안 정책을 존중하면서도 실질적인 생산성을 높일 수 있는 플랫폼으로 지속 고도화해 나가겠다”고 밝혔다.</w:t>
      </w:r>
    </w:p>
    <w:p w14:paraId="3E143ABE" w14:textId="77777777" w:rsidR="00FE0F23" w:rsidRPr="005769B3" w:rsidRDefault="00FE0F23">
      <w:pPr>
        <w:spacing w:after="0" w:line="360" w:lineRule="auto"/>
        <w:ind w:right="280"/>
        <w:jc w:val="right"/>
        <w:rPr>
          <w:rFonts w:ascii="맑은 고딕"/>
          <w:szCs w:val="20"/>
        </w:rPr>
      </w:pPr>
    </w:p>
    <w:p w14:paraId="5D13DCC8" w14:textId="0E25438A" w:rsidR="005769B3" w:rsidRDefault="005769B3">
      <w:pPr>
        <w:spacing w:after="0" w:line="360" w:lineRule="auto"/>
        <w:ind w:right="280"/>
        <w:jc w:val="left"/>
        <w:rPr>
          <w:rFonts w:ascii="맑은 고딕"/>
          <w:szCs w:val="20"/>
        </w:rPr>
      </w:pPr>
      <w:proofErr w:type="gramStart"/>
      <w:r>
        <w:rPr>
          <w:rFonts w:ascii="맑은 고딕" w:hint="eastAsia"/>
          <w:szCs w:val="20"/>
        </w:rPr>
        <w:t>[ 참고</w:t>
      </w:r>
      <w:proofErr w:type="gramEnd"/>
      <w:r>
        <w:rPr>
          <w:rFonts w:ascii="맑은 고딕" w:hint="eastAsia"/>
          <w:szCs w:val="20"/>
        </w:rPr>
        <w:t xml:space="preserve"> </w:t>
      </w:r>
      <w:proofErr w:type="gramStart"/>
      <w:r>
        <w:rPr>
          <w:rFonts w:ascii="맑은 고딕" w:hint="eastAsia"/>
          <w:szCs w:val="20"/>
        </w:rPr>
        <w:t>링크 ]</w:t>
      </w:r>
      <w:proofErr w:type="gramEnd"/>
      <w:r>
        <w:rPr>
          <w:rFonts w:ascii="맑은 고딕" w:hint="eastAsia"/>
          <w:szCs w:val="20"/>
        </w:rPr>
        <w:t xml:space="preserve"> </w:t>
      </w:r>
    </w:p>
    <w:p w14:paraId="500021B8" w14:textId="77777777" w:rsidR="005769B3" w:rsidRPr="005769B3" w:rsidRDefault="005769B3" w:rsidP="005769B3">
      <w:pPr>
        <w:spacing w:after="0" w:line="360" w:lineRule="auto"/>
        <w:ind w:right="280"/>
        <w:jc w:val="left"/>
        <w:rPr>
          <w:rFonts w:ascii="맑은 고딕"/>
          <w:szCs w:val="20"/>
        </w:rPr>
      </w:pPr>
      <w:r w:rsidRPr="005769B3">
        <w:rPr>
          <w:rFonts w:ascii="맑은 고딕"/>
          <w:szCs w:val="20"/>
        </w:rPr>
        <w:t>㈜웨이브 MOSA (</w:t>
      </w:r>
      <w:hyperlink r:id="rId8" w:history="1">
        <w:r w:rsidRPr="005769B3">
          <w:rPr>
            <w:rStyle w:val="ab"/>
            <w:rFonts w:ascii="맑은 고딕"/>
            <w:szCs w:val="20"/>
          </w:rPr>
          <w:t>https://mosa.wabe.co.kr/</w:t>
        </w:r>
      </w:hyperlink>
      <w:r w:rsidRPr="005769B3">
        <w:rPr>
          <w:rFonts w:ascii="맑은 고딕"/>
          <w:szCs w:val="20"/>
        </w:rPr>
        <w:t>)</w:t>
      </w:r>
    </w:p>
    <w:p w14:paraId="3B786AC9" w14:textId="49FB5870" w:rsidR="005769B3" w:rsidRDefault="005769B3">
      <w:pPr>
        <w:spacing w:after="0" w:line="360" w:lineRule="auto"/>
        <w:ind w:right="280"/>
        <w:jc w:val="left"/>
        <w:rPr>
          <w:rFonts w:ascii="맑은 고딕"/>
          <w:szCs w:val="20"/>
        </w:rPr>
      </w:pPr>
      <w:r w:rsidRPr="005769B3">
        <w:rPr>
          <w:rFonts w:ascii="맑은 고딕"/>
          <w:szCs w:val="20"/>
        </w:rPr>
        <w:t>삼성물산 패션부문 SSF샵 (</w:t>
      </w:r>
      <w:hyperlink r:id="rId9" w:history="1">
        <w:r w:rsidRPr="005769B3">
          <w:rPr>
            <w:rStyle w:val="ab"/>
            <w:rFonts w:ascii="맑은 고딕"/>
            <w:szCs w:val="20"/>
          </w:rPr>
          <w:t>https://www.ssfshop.com/</w:t>
        </w:r>
      </w:hyperlink>
      <w:r w:rsidRPr="005769B3">
        <w:rPr>
          <w:rFonts w:ascii="맑은 고딕"/>
          <w:szCs w:val="20"/>
        </w:rPr>
        <w:t>)</w:t>
      </w:r>
    </w:p>
    <w:p w14:paraId="2B7FE4DA" w14:textId="77777777" w:rsidR="00A221C8" w:rsidRDefault="00A221C8">
      <w:pPr>
        <w:spacing w:after="0" w:line="360" w:lineRule="auto"/>
        <w:ind w:right="280"/>
        <w:jc w:val="left"/>
        <w:rPr>
          <w:rFonts w:ascii="맑은 고딕" w:hint="eastAsia"/>
          <w:szCs w:val="20"/>
        </w:rPr>
      </w:pPr>
    </w:p>
    <w:p w14:paraId="291E6E75" w14:textId="1FCBA19F" w:rsidR="00FE0F23" w:rsidRDefault="005769B3">
      <w:pPr>
        <w:spacing w:after="0" w:line="360" w:lineRule="auto"/>
        <w:ind w:right="280"/>
        <w:jc w:val="left"/>
        <w:rPr>
          <w:rFonts w:ascii="맑은 고딕"/>
          <w:szCs w:val="20"/>
        </w:rPr>
      </w:pPr>
      <w:proofErr w:type="gramStart"/>
      <w:r>
        <w:rPr>
          <w:rFonts w:ascii="맑은 고딕" w:hint="eastAsia"/>
          <w:szCs w:val="20"/>
        </w:rPr>
        <w:t xml:space="preserve">[ </w:t>
      </w:r>
      <w:r>
        <w:rPr>
          <w:rFonts w:ascii="맑은 고딕"/>
          <w:szCs w:val="20"/>
        </w:rPr>
        <w:t>㈜</w:t>
      </w:r>
      <w:proofErr w:type="gramEnd"/>
      <w:r>
        <w:rPr>
          <w:rFonts w:ascii="맑은 고딕"/>
          <w:szCs w:val="20"/>
        </w:rPr>
        <w:t xml:space="preserve">웨이브 미디어 </w:t>
      </w:r>
      <w:proofErr w:type="gramStart"/>
      <w:r>
        <w:rPr>
          <w:rFonts w:ascii="맑은 고딕"/>
          <w:szCs w:val="20"/>
        </w:rPr>
        <w:t xml:space="preserve">담당자 </w:t>
      </w:r>
      <w:r>
        <w:rPr>
          <w:rFonts w:ascii="맑은 고딕" w:hint="eastAsia"/>
          <w:szCs w:val="20"/>
        </w:rPr>
        <w:t>]</w:t>
      </w:r>
      <w:proofErr w:type="gramEnd"/>
      <w:r>
        <w:rPr>
          <w:rFonts w:ascii="맑은 고딕"/>
          <w:szCs w:val="20"/>
        </w:rPr>
        <w:t xml:space="preserve"> </w:t>
      </w:r>
    </w:p>
    <w:p w14:paraId="0F804A69" w14:textId="53571F77" w:rsidR="00FE0F23" w:rsidRDefault="0031083F">
      <w:pPr>
        <w:pStyle w:val="af3"/>
        <w:numPr>
          <w:ilvl w:val="0"/>
          <w:numId w:val="1"/>
        </w:numPr>
        <w:spacing w:after="0" w:line="360" w:lineRule="auto"/>
        <w:ind w:right="280"/>
        <w:contextualSpacing w:val="0"/>
        <w:jc w:val="left"/>
        <w:rPr>
          <w:rFonts w:ascii="맑은 고딕"/>
          <w:szCs w:val="20"/>
        </w:rPr>
      </w:pPr>
      <w:r>
        <w:rPr>
          <w:rFonts w:hint="eastAsia"/>
          <w:szCs w:val="20"/>
        </w:rPr>
        <w:t xml:space="preserve">이승아 </w:t>
      </w:r>
      <w:proofErr w:type="gramStart"/>
      <w:r>
        <w:rPr>
          <w:rFonts w:hint="eastAsia"/>
          <w:szCs w:val="20"/>
        </w:rPr>
        <w:t xml:space="preserve">본부장 </w:t>
      </w:r>
      <w:r>
        <w:rPr>
          <w:szCs w:val="20"/>
        </w:rPr>
        <w:t xml:space="preserve"> /</w:t>
      </w:r>
      <w:proofErr w:type="gramEnd"/>
      <w:r>
        <w:rPr>
          <w:szCs w:val="20"/>
        </w:rPr>
        <w:t xml:space="preserve"> 010-</w:t>
      </w:r>
      <w:r>
        <w:rPr>
          <w:rFonts w:hint="eastAsia"/>
          <w:szCs w:val="20"/>
        </w:rPr>
        <w:t>3332</w:t>
      </w:r>
      <w:r>
        <w:rPr>
          <w:szCs w:val="20"/>
        </w:rPr>
        <w:t>-</w:t>
      </w:r>
      <w:proofErr w:type="gramStart"/>
      <w:r>
        <w:rPr>
          <w:rFonts w:hint="eastAsia"/>
          <w:szCs w:val="20"/>
        </w:rPr>
        <w:t>7311</w:t>
      </w:r>
      <w:r>
        <w:rPr>
          <w:szCs w:val="20"/>
        </w:rPr>
        <w:t xml:space="preserve"> /</w:t>
      </w:r>
      <w:proofErr w:type="gramEnd"/>
      <w:r>
        <w:rPr>
          <w:sz w:val="14"/>
          <w:szCs w:val="16"/>
        </w:rPr>
        <w:t xml:space="preserve"> </w:t>
      </w:r>
      <w:r>
        <w:rPr>
          <w:rFonts w:hint="eastAsia"/>
          <w:szCs w:val="20"/>
        </w:rPr>
        <w:t>sa.lee</w:t>
      </w:r>
      <w:r>
        <w:rPr>
          <w:szCs w:val="20"/>
        </w:rPr>
        <w:t>@</w:t>
      </w:r>
      <w:r>
        <w:rPr>
          <w:rFonts w:hint="eastAsia"/>
          <w:szCs w:val="20"/>
        </w:rPr>
        <w:t>wabe.co.kr</w:t>
      </w:r>
    </w:p>
    <w:p w14:paraId="47B351B2" w14:textId="77777777" w:rsidR="00FE0F23" w:rsidRPr="0031083F" w:rsidRDefault="00FE0F23">
      <w:pPr>
        <w:rPr>
          <w:rFonts w:asciiTheme="minorEastAsia" w:hAnsiTheme="minorEastAsia"/>
          <w:sz w:val="14"/>
          <w:szCs w:val="16"/>
        </w:rPr>
      </w:pPr>
    </w:p>
    <w:sectPr w:rsidR="00FE0F23" w:rsidRPr="0031083F">
      <w:headerReference w:type="default" r:id="rId10"/>
      <w:headerReference w:type="first" r:id="rId11"/>
      <w:pgSz w:w="11906" w:h="16838"/>
      <w:pgMar w:top="1701" w:right="1440" w:bottom="1440" w:left="1440" w:header="85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C0F2" w14:textId="77777777" w:rsidR="00841E6D" w:rsidRDefault="00841E6D">
      <w:pPr>
        <w:spacing w:after="0" w:line="240" w:lineRule="auto"/>
      </w:pPr>
      <w:r>
        <w:separator/>
      </w:r>
    </w:p>
  </w:endnote>
  <w:endnote w:type="continuationSeparator" w:id="0">
    <w:p w14:paraId="1A6DE073" w14:textId="77777777" w:rsidR="00841E6D" w:rsidRDefault="0084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oto Serif SC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6F4B" w14:textId="77777777" w:rsidR="00841E6D" w:rsidRDefault="00841E6D">
      <w:pPr>
        <w:spacing w:after="0" w:line="240" w:lineRule="auto"/>
      </w:pPr>
      <w:r>
        <w:separator/>
      </w:r>
    </w:p>
  </w:footnote>
  <w:footnote w:type="continuationSeparator" w:id="0">
    <w:p w14:paraId="1158EEBB" w14:textId="77777777" w:rsidR="00841E6D" w:rsidRDefault="0084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C9FD" w14:textId="77777777" w:rsidR="00FE0F23" w:rsidRDefault="00000000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5A1CF781" wp14:editId="0DA5AE98">
              <wp:simplePos x="0" y="0"/>
              <wp:positionH relativeFrom="margin">
                <wp:align>right</wp:align>
              </wp:positionH>
              <wp:positionV relativeFrom="paragraph">
                <wp:posOffset>111760</wp:posOffset>
              </wp:positionV>
              <wp:extent cx="633730" cy="259715"/>
              <wp:effectExtent l="0" t="0" r="0" b="0"/>
              <wp:wrapNone/>
              <wp:docPr id="6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" cy="25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F8D86A" w14:textId="77777777" w:rsidR="00FE0F23" w:rsidRDefault="00000000">
                          <w:pPr>
                            <w:pStyle w:val="user0"/>
                            <w:spacing w:line="264" w:lineRule="auto"/>
                            <w:rPr>
                              <w:rFonts w:ascii="Noto Sans KR" w:eastAsia="Noto Sans KR" w:hAnsi="Noto Sans KR"/>
                              <w:color w:val="000000" w:themeColor="text1"/>
                              <w:spacing w:val="-1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 KR" w:eastAsia="Noto Sans KR" w:hAnsi="Noto Sans KR"/>
                              <w:color w:val="000000" w:themeColor="text1"/>
                              <w:spacing w:val="-10"/>
                              <w:sz w:val="18"/>
                              <w:szCs w:val="18"/>
                            </w:rPr>
                            <w:t>㈜웨이브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CF781" id="TextBox 21" o:spid="_x0000_s1028" style="position:absolute;left:0;text-align:left;margin-left:-1.3pt;margin-top:8.8pt;width:49.9pt;height:20.45pt;z-index:-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" o:allowincell="f" filled="f" stroked="f" strokeweight="0">
              <v:textbox style="mso-fit-shape-to-text:t">
                <w:txbxContent>
                  <w:p w14:paraId="4AF8D86A" w14:textId="77777777" w:rsidR="00FE0F23" w:rsidRDefault="00000000">
                    <w:pPr>
                      <w:pStyle w:val="user0"/>
                      <w:spacing w:line="264" w:lineRule="auto"/>
                      <w:rPr>
                        <w:rFonts w:ascii="Noto Sans KR" w:eastAsia="Noto Sans KR" w:hAnsi="Noto Sans KR"/>
                        <w:color w:val="000000" w:themeColor="text1"/>
                        <w:spacing w:val="-10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Noto Sans KR" w:eastAsia="Noto Sans KR" w:hAnsi="Noto Sans KR"/>
                        <w:color w:val="000000" w:themeColor="text1"/>
                        <w:spacing w:val="-10"/>
                        <w:sz w:val="18"/>
                        <w:szCs w:val="18"/>
                      </w:rPr>
                      <w:t>㈜웨이브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2827B125" wp14:editId="15C3AD90">
          <wp:simplePos x="0" y="0"/>
          <wp:positionH relativeFrom="column">
            <wp:posOffset>4838700</wp:posOffset>
          </wp:positionH>
          <wp:positionV relativeFrom="paragraph">
            <wp:posOffset>85725</wp:posOffset>
          </wp:positionV>
          <wp:extent cx="275590" cy="324485"/>
          <wp:effectExtent l="0" t="0" r="0" b="0"/>
          <wp:wrapNone/>
          <wp:docPr id="7" name="그림 31" descr="상징, 클립아트,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31" descr="상징, 클립아트, 디자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9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CD65" w14:textId="77777777" w:rsidR="00FE0F23" w:rsidRDefault="00000000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A1CF781" wp14:editId="0EE62DFB">
              <wp:simplePos x="0" y="0"/>
              <wp:positionH relativeFrom="margin">
                <wp:align>right</wp:align>
              </wp:positionH>
              <wp:positionV relativeFrom="paragraph">
                <wp:posOffset>111760</wp:posOffset>
              </wp:positionV>
              <wp:extent cx="633730" cy="259715"/>
              <wp:effectExtent l="0" t="0" r="0" b="0"/>
              <wp:wrapNone/>
              <wp:docPr id="8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" cy="25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ECADBD" w14:textId="77777777" w:rsidR="00FE0F23" w:rsidRDefault="00000000">
                          <w:pPr>
                            <w:pStyle w:val="user0"/>
                            <w:spacing w:line="264" w:lineRule="auto"/>
                            <w:rPr>
                              <w:rFonts w:ascii="Noto Sans KR" w:eastAsia="Noto Sans KR" w:hAnsi="Noto Sans KR"/>
                              <w:color w:val="000000" w:themeColor="text1"/>
                              <w:spacing w:val="-1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 KR" w:eastAsia="Noto Sans KR" w:hAnsi="Noto Sans KR"/>
                              <w:color w:val="000000" w:themeColor="text1"/>
                              <w:spacing w:val="-10"/>
                              <w:sz w:val="18"/>
                              <w:szCs w:val="18"/>
                            </w:rPr>
                            <w:t>㈜웨이브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CF781" id="_x0000_s1029" style="position:absolute;left:0;text-align:left;margin-left:-1.3pt;margin-top:8.8pt;width:49.9pt;height:20.4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" o:allowincell="f" filled="f" stroked="f" strokeweight="0">
              <v:textbox style="mso-fit-shape-to-text:t">
                <w:txbxContent>
                  <w:p w14:paraId="77ECADBD" w14:textId="77777777" w:rsidR="00FE0F23" w:rsidRDefault="00000000">
                    <w:pPr>
                      <w:pStyle w:val="user0"/>
                      <w:spacing w:line="264" w:lineRule="auto"/>
                      <w:rPr>
                        <w:rFonts w:ascii="Noto Sans KR" w:eastAsia="Noto Sans KR" w:hAnsi="Noto Sans KR"/>
                        <w:color w:val="000000" w:themeColor="text1"/>
                        <w:spacing w:val="-10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Noto Sans KR" w:eastAsia="Noto Sans KR" w:hAnsi="Noto Sans KR"/>
                        <w:color w:val="000000" w:themeColor="text1"/>
                        <w:spacing w:val="-10"/>
                        <w:sz w:val="18"/>
                        <w:szCs w:val="18"/>
                      </w:rPr>
                      <w:t>㈜웨이브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2F7EA04B" wp14:editId="27D83A3C">
          <wp:simplePos x="0" y="0"/>
          <wp:positionH relativeFrom="column">
            <wp:posOffset>4838700</wp:posOffset>
          </wp:positionH>
          <wp:positionV relativeFrom="paragraph">
            <wp:posOffset>85725</wp:posOffset>
          </wp:positionV>
          <wp:extent cx="275590" cy="324485"/>
          <wp:effectExtent l="0" t="0" r="0" b="0"/>
          <wp:wrapNone/>
          <wp:docPr id="9" name="그림 31" descr="상징, 클립아트,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그림 31" descr="상징, 클립아트, 디자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9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093C"/>
    <w:multiLevelType w:val="multilevel"/>
    <w:tmpl w:val="CE46D7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130DA0"/>
    <w:multiLevelType w:val="multilevel"/>
    <w:tmpl w:val="25186178"/>
    <w:lvl w:ilvl="0">
      <w:numFmt w:val="bullet"/>
      <w:lvlText w:val="-"/>
      <w:lvlJc w:val="left"/>
      <w:pPr>
        <w:tabs>
          <w:tab w:val="num" w:pos="0"/>
        </w:tabs>
        <w:ind w:left="760" w:hanging="360"/>
      </w:pPr>
      <w:rPr>
        <w:rFonts w:ascii="바탕" w:hAnsi="바탕" w:cstheme="minorBidi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000" w:hanging="400"/>
      </w:pPr>
      <w:rPr>
        <w:rFonts w:ascii="Wingdings" w:hAnsi="Wingdings" w:cs="Wingdings" w:hint="default"/>
      </w:rPr>
    </w:lvl>
  </w:abstractNum>
  <w:num w:numId="1" w16cid:durableId="675419809">
    <w:abstractNumId w:val="1"/>
  </w:num>
  <w:num w:numId="2" w16cid:durableId="75366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23"/>
    <w:rsid w:val="000A1D3C"/>
    <w:rsid w:val="001D51C4"/>
    <w:rsid w:val="0031083F"/>
    <w:rsid w:val="003F25B8"/>
    <w:rsid w:val="005769B3"/>
    <w:rsid w:val="005E215A"/>
    <w:rsid w:val="00841E6D"/>
    <w:rsid w:val="008B6340"/>
    <w:rsid w:val="009410A1"/>
    <w:rsid w:val="00A221C8"/>
    <w:rsid w:val="00A34C8C"/>
    <w:rsid w:val="00A6705E"/>
    <w:rsid w:val="00AB12AC"/>
    <w:rsid w:val="00B001B1"/>
    <w:rsid w:val="00D827A1"/>
    <w:rsid w:val="00E72040"/>
    <w:rsid w:val="00E73DCF"/>
    <w:rsid w:val="00F02164"/>
    <w:rsid w:val="00F4609B"/>
    <w:rsid w:val="00FE0F23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25967"/>
  <w15:docId w15:val="{5D5F9F0B-5812-484D-88A7-51663040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F0F"/>
    <w:pPr>
      <w:widowControl w:val="0"/>
      <w:spacing w:after="200" w:line="276" w:lineRule="auto"/>
      <w:jc w:val="both"/>
    </w:pPr>
    <w:rPr>
      <w:rFonts w:asciiTheme="minorHAnsi" w:eastAsia="맑은 고딕" w:hAnsi="맑은 고딕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3F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F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F0F"/>
    <w:pPr>
      <w:keepNext/>
      <w:keepLines/>
      <w:spacing w:before="80" w:after="40"/>
      <w:ind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F0F"/>
    <w:pPr>
      <w:keepNext/>
      <w:keepLines/>
      <w:spacing w:before="80" w:after="40"/>
      <w:ind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F0F"/>
    <w:pPr>
      <w:keepNext/>
      <w:keepLines/>
      <w:spacing w:before="80" w:after="40"/>
      <w:ind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F0F"/>
    <w:pPr>
      <w:keepNext/>
      <w:keepLines/>
      <w:spacing w:before="80" w:after="40"/>
      <w:ind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F0F"/>
    <w:pPr>
      <w:keepNext/>
      <w:keepLines/>
      <w:spacing w:before="80" w:after="40"/>
      <w:ind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qFormat/>
    <w:rsid w:val="00B43F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qFormat/>
    <w:rsid w:val="00B43F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qFormat/>
    <w:rsid w:val="00B43F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qFormat/>
    <w:rsid w:val="00B43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qFormat/>
    <w:rsid w:val="00B43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qFormat/>
    <w:rsid w:val="00B43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qFormat/>
    <w:rsid w:val="00B43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qFormat/>
    <w:rsid w:val="00B43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qFormat/>
    <w:rsid w:val="00B43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Char">
    <w:name w:val="제목 Char"/>
    <w:basedOn w:val="a0"/>
    <w:link w:val="a3"/>
    <w:uiPriority w:val="10"/>
    <w:qFormat/>
    <w:rsid w:val="00B43F0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0">
    <w:name w:val="부제 Char"/>
    <w:basedOn w:val="a0"/>
    <w:link w:val="a4"/>
    <w:uiPriority w:val="11"/>
    <w:qFormat/>
    <w:rsid w:val="00B43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인용 Char"/>
    <w:basedOn w:val="a0"/>
    <w:link w:val="a5"/>
    <w:uiPriority w:val="29"/>
    <w:qFormat/>
    <w:rsid w:val="00B43F0F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B43F0F"/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7"/>
    <w:uiPriority w:val="30"/>
    <w:qFormat/>
    <w:rsid w:val="00B43F0F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B43F0F"/>
    <w:rPr>
      <w:b/>
      <w:bCs/>
      <w:smallCaps/>
      <w:color w:val="0F4761" w:themeColor="accent1" w:themeShade="BF"/>
      <w:spacing w:val="5"/>
    </w:rPr>
  </w:style>
  <w:style w:type="character" w:customStyle="1" w:styleId="Char3">
    <w:name w:val="일반 (웹) Char"/>
    <w:basedOn w:val="a0"/>
    <w:link w:val="a9"/>
    <w:uiPriority w:val="99"/>
    <w:qFormat/>
    <w:rsid w:val="00B43F0F"/>
    <w:rPr>
      <w:rFonts w:ascii="굴림" w:eastAsia="굴림" w:hAnsi="굴림" w:cs="굴림"/>
      <w:kern w:val="0"/>
      <w:sz w:val="24"/>
      <w14:ligatures w14:val="none"/>
    </w:rPr>
  </w:style>
  <w:style w:type="character" w:customStyle="1" w:styleId="Char4">
    <w:name w:val="강남스타일 Char"/>
    <w:basedOn w:val="Char3"/>
    <w:link w:val="aa"/>
    <w:qFormat/>
    <w:rsid w:val="00B43F0F"/>
    <w:rPr>
      <w:rFonts w:ascii="바탕체" w:eastAsia="굴림" w:hAnsi="바탕체" w:cs="굴림체"/>
      <w:kern w:val="0"/>
      <w:sz w:val="30"/>
      <w:szCs w:val="30"/>
      <w14:ligatures w14:val="none"/>
    </w:rPr>
  </w:style>
  <w:style w:type="character" w:styleId="ab">
    <w:name w:val="Hyperlink"/>
    <w:basedOn w:val="a0"/>
    <w:uiPriority w:val="99"/>
    <w:unhideWhenUsed/>
    <w:rsid w:val="00BE0F3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qFormat/>
    <w:rsid w:val="00BE0F37"/>
    <w:rPr>
      <w:color w:val="605E5C"/>
      <w:shd w:val="clear" w:color="auto" w:fill="E1DFDD"/>
    </w:rPr>
  </w:style>
  <w:style w:type="character" w:customStyle="1" w:styleId="Char5">
    <w:name w:val="머리글 Char"/>
    <w:basedOn w:val="a0"/>
    <w:link w:val="ad"/>
    <w:uiPriority w:val="99"/>
    <w:qFormat/>
    <w:rsid w:val="00BE0F37"/>
    <w:rPr>
      <w:rFonts w:asciiTheme="minorHAnsi" w:hAnsi="맑은 고딕"/>
      <w:sz w:val="20"/>
      <w:szCs w:val="22"/>
      <w14:ligatures w14:val="none"/>
    </w:rPr>
  </w:style>
  <w:style w:type="character" w:customStyle="1" w:styleId="Char6">
    <w:name w:val="바닥글 Char"/>
    <w:basedOn w:val="a0"/>
    <w:link w:val="ae"/>
    <w:uiPriority w:val="99"/>
    <w:qFormat/>
    <w:rsid w:val="00BE0F37"/>
    <w:rPr>
      <w:rFonts w:asciiTheme="minorHAnsi" w:hAnsi="맑은 고딕"/>
      <w:sz w:val="20"/>
      <w:szCs w:val="22"/>
      <w14:ligatures w14:val="none"/>
    </w:rPr>
  </w:style>
  <w:style w:type="paragraph" w:styleId="a3">
    <w:name w:val="Title"/>
    <w:basedOn w:val="a"/>
    <w:next w:val="af"/>
    <w:link w:val="Char"/>
    <w:uiPriority w:val="10"/>
    <w:qFormat/>
    <w:rsid w:val="00B43F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eastAsia="Noto Serif SC"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eastAsia="Noto Serif SC" w:cs="Noto Sans"/>
      <w:i/>
      <w:iCs/>
      <w:sz w:val="24"/>
      <w:szCs w:val="24"/>
    </w:rPr>
  </w:style>
  <w:style w:type="paragraph" w:customStyle="1" w:styleId="af2">
    <w:name w:val="색인"/>
    <w:basedOn w:val="a"/>
    <w:qFormat/>
    <w:pPr>
      <w:suppressLineNumbers/>
    </w:pPr>
    <w:rPr>
      <w:rFonts w:eastAsia="Noto Serif SC" w:cs="Noto Sans"/>
    </w:rPr>
  </w:style>
  <w:style w:type="paragraph" w:customStyle="1" w:styleId="user">
    <w:name w:val="색인 (user)"/>
    <w:basedOn w:val="a"/>
    <w:qFormat/>
    <w:pPr>
      <w:suppressLineNumbers/>
    </w:pPr>
    <w:rPr>
      <w:rFonts w:eastAsia="Noto Serif SC" w:cs="Noto Sans"/>
    </w:rPr>
  </w:style>
  <w:style w:type="paragraph" w:styleId="a4">
    <w:name w:val="Subtitle"/>
    <w:basedOn w:val="a"/>
    <w:next w:val="a"/>
    <w:link w:val="Char0"/>
    <w:uiPriority w:val="11"/>
    <w:qFormat/>
    <w:rsid w:val="00B43F0F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F0F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B43F0F"/>
    <w:pPr>
      <w:ind w:left="720"/>
      <w:contextualSpacing/>
    </w:pPr>
  </w:style>
  <w:style w:type="paragraph" w:styleId="a7">
    <w:name w:val="Intense Quote"/>
    <w:basedOn w:val="a"/>
    <w:next w:val="a"/>
    <w:link w:val="Char2"/>
    <w:uiPriority w:val="30"/>
    <w:qFormat/>
    <w:rsid w:val="00B4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9">
    <w:name w:val="Normal (Web)"/>
    <w:basedOn w:val="a"/>
    <w:link w:val="Char3"/>
    <w:uiPriority w:val="99"/>
    <w:unhideWhenUsed/>
    <w:qFormat/>
    <w:rsid w:val="00B43F0F"/>
    <w:pPr>
      <w:widowControl/>
      <w:spacing w:beforeAutospacing="1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a">
    <w:name w:val="강남스타일"/>
    <w:basedOn w:val="a9"/>
    <w:link w:val="Char4"/>
    <w:qFormat/>
    <w:rsid w:val="00B43F0F"/>
    <w:pPr>
      <w:spacing w:before="280" w:beforeAutospacing="0" w:after="0" w:afterAutospacing="0"/>
      <w:jc w:val="both"/>
    </w:pPr>
    <w:rPr>
      <w:rFonts w:ascii="바탕체" w:hAnsi="바탕체" w:cs="굴림체"/>
      <w:sz w:val="30"/>
      <w:szCs w:val="30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Char5"/>
    <w:uiPriority w:val="99"/>
    <w:unhideWhenUsed/>
    <w:rsid w:val="00BE0F37"/>
    <w:pPr>
      <w:tabs>
        <w:tab w:val="center" w:pos="4513"/>
        <w:tab w:val="right" w:pos="9026"/>
      </w:tabs>
      <w:snapToGrid w:val="0"/>
    </w:pPr>
  </w:style>
  <w:style w:type="paragraph" w:styleId="ae">
    <w:name w:val="footer"/>
    <w:basedOn w:val="a"/>
    <w:link w:val="Char6"/>
    <w:uiPriority w:val="99"/>
    <w:unhideWhenUsed/>
    <w:rsid w:val="00BE0F37"/>
    <w:pPr>
      <w:tabs>
        <w:tab w:val="center" w:pos="4513"/>
        <w:tab w:val="right" w:pos="9026"/>
      </w:tabs>
      <w:snapToGrid w:val="0"/>
    </w:pPr>
  </w:style>
  <w:style w:type="paragraph" w:customStyle="1" w:styleId="user0">
    <w:name w:val="프레임 내용 (user)"/>
    <w:basedOn w:val="a"/>
    <w:qFormat/>
  </w:style>
  <w:style w:type="paragraph" w:customStyle="1" w:styleId="af4">
    <w:name w:val="프레임 내용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a.wabe.co.k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sfsho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</a:majorFont>
      <a:minorFont>
        <a:latin typeface="맑은 고딕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354</Words>
  <Characters>1177</Characters>
  <Application>Microsoft Office Word</Application>
  <DocSecurity>0</DocSecurity>
  <Lines>61</Lines>
  <Paragraphs>25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3009</dc:creator>
  <dc:description/>
  <cp:lastModifiedBy>3009</cp:lastModifiedBy>
  <cp:revision>11</cp:revision>
  <dcterms:created xsi:type="dcterms:W3CDTF">2026-03-05T00:52:00Z</dcterms:created>
  <dcterms:modified xsi:type="dcterms:W3CDTF">2026-03-09T06:09:00Z</dcterms:modified>
  <dc:language>ko-KR</dc:language>
</cp:coreProperties>
</file>